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“礼赞百年建党 逐梦开放新时代”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——开发区摄影大赛报名表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3"/>
        <w:tblW w:w="9200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978"/>
        <w:gridCol w:w="1571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摄影作品组别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（在相应的□√）</w:t>
            </w:r>
          </w:p>
        </w:tc>
        <w:tc>
          <w:tcPr>
            <w:tcW w:w="3549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“礼赞建党百年”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摄影组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□</w:t>
            </w:r>
          </w:p>
        </w:tc>
        <w:tc>
          <w:tcPr>
            <w:tcW w:w="295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  <w:t>“逐梦开放新时代”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  <w:t>摄影组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    者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    箱</w:t>
            </w: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6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百度网盘下载地址</w:t>
            </w:r>
          </w:p>
        </w:tc>
        <w:tc>
          <w:tcPr>
            <w:tcW w:w="4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0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作品说明（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200字以内，用于作品展示、评比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920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备注：请于5月12日前将报名表及参赛作品发送至邮箱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  <w:t>weixinzjsw@163.com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，联系电话：罗挺，0571-82986262，15167676617。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42F82"/>
    <w:rsid w:val="08D84987"/>
    <w:rsid w:val="27527F55"/>
    <w:rsid w:val="40C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2021-04-19T07:09:00Z</dcterms:created>
  <dc:creator>WPS_1475889855</dc:creator>
  <cp:lastModifiedBy>Administrator</cp:lastModifiedBy>
  <dcterms:modified xsi:type="dcterms:W3CDTF">2022-02-15T08:43:40Z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BCA843095BC54FF7A1062939F593B103</vt:lpwstr>
  </property>
</Properties>
</file>