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083" w:tblpY="3991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5303"/>
      </w:tblGrid>
      <w:tr w:rsidR="001458A3" w:rsidRPr="001458A3" w:rsidTr="001458A3">
        <w:trPr>
          <w:trHeight w:val="468"/>
        </w:trPr>
        <w:tc>
          <w:tcPr>
            <w:tcW w:w="2460" w:type="dxa"/>
            <w:vMerge w:val="restart"/>
            <w:shd w:val="clear" w:color="auto" w:fill="auto"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商圈属地</w:t>
            </w:r>
          </w:p>
        </w:tc>
        <w:tc>
          <w:tcPr>
            <w:tcW w:w="5303" w:type="dxa"/>
            <w:vMerge w:val="restart"/>
            <w:shd w:val="clear" w:color="auto" w:fill="auto"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商圈名称</w:t>
            </w:r>
          </w:p>
        </w:tc>
      </w:tr>
      <w:tr w:rsidR="001458A3" w:rsidRPr="001458A3" w:rsidTr="001458A3">
        <w:trPr>
          <w:trHeight w:val="468"/>
        </w:trPr>
        <w:tc>
          <w:tcPr>
            <w:tcW w:w="2460" w:type="dxa"/>
            <w:vMerge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3" w:type="dxa"/>
            <w:vMerge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杭州市上城区</w:t>
            </w:r>
          </w:p>
        </w:tc>
        <w:tc>
          <w:tcPr>
            <w:tcW w:w="5303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杭州湖滨商圈</w:t>
            </w: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杭州市下城区</w:t>
            </w:r>
          </w:p>
        </w:tc>
        <w:tc>
          <w:tcPr>
            <w:tcW w:w="5303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杭州武林商圈</w:t>
            </w: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宁波市江北区</w:t>
            </w:r>
          </w:p>
        </w:tc>
        <w:tc>
          <w:tcPr>
            <w:tcW w:w="5303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宁波泛老外滩智慧商圈</w:t>
            </w: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温州市鹿城区</w:t>
            </w:r>
          </w:p>
        </w:tc>
        <w:tc>
          <w:tcPr>
            <w:tcW w:w="5303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温州五马商圈</w:t>
            </w: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湖州市长兴县</w:t>
            </w:r>
          </w:p>
        </w:tc>
        <w:tc>
          <w:tcPr>
            <w:tcW w:w="5303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长兴中心广场商圈</w:t>
            </w: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嘉兴市南湖区</w:t>
            </w:r>
          </w:p>
        </w:tc>
        <w:tc>
          <w:tcPr>
            <w:tcW w:w="5303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嘉兴月河历史</w:t>
            </w:r>
            <w:proofErr w:type="gramEnd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街区商圈</w:t>
            </w: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绍兴市越城区</w:t>
            </w:r>
          </w:p>
        </w:tc>
        <w:tc>
          <w:tcPr>
            <w:tcW w:w="5303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绍兴金帝银</w:t>
            </w:r>
            <w:proofErr w:type="gramEnd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泰商圈</w:t>
            </w: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金华市义乌市</w:t>
            </w:r>
          </w:p>
        </w:tc>
        <w:tc>
          <w:tcPr>
            <w:tcW w:w="5303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义乌</w:t>
            </w:r>
            <w:proofErr w:type="gramStart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之心商圈</w:t>
            </w:r>
            <w:proofErr w:type="gramEnd"/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衢州市</w:t>
            </w:r>
            <w:proofErr w:type="gramStart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柯</w:t>
            </w:r>
            <w:proofErr w:type="gramEnd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城区</w:t>
            </w:r>
          </w:p>
        </w:tc>
        <w:tc>
          <w:tcPr>
            <w:tcW w:w="5303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衢州水亭门商圈</w:t>
            </w: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舟山市普陀区</w:t>
            </w:r>
          </w:p>
        </w:tc>
        <w:tc>
          <w:tcPr>
            <w:tcW w:w="5303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舟山杉</w:t>
            </w:r>
            <w:proofErr w:type="gramStart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杉</w:t>
            </w:r>
            <w:proofErr w:type="gramEnd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普陀天地商圈</w:t>
            </w: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台州市临海市</w:t>
            </w:r>
          </w:p>
        </w:tc>
        <w:tc>
          <w:tcPr>
            <w:tcW w:w="5303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临海</w:t>
            </w:r>
            <w:proofErr w:type="gramStart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紫阳街商圈</w:t>
            </w:r>
            <w:proofErr w:type="gramEnd"/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丽水市青田县</w:t>
            </w:r>
          </w:p>
        </w:tc>
        <w:tc>
          <w:tcPr>
            <w:tcW w:w="5303" w:type="dxa"/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青田侨乡进口商品城商圈</w:t>
            </w:r>
          </w:p>
        </w:tc>
      </w:tr>
    </w:tbl>
    <w:p w:rsidR="001458A3" w:rsidRPr="001458A3" w:rsidRDefault="001458A3" w:rsidP="001458A3">
      <w:pPr>
        <w:shd w:val="clear" w:color="auto" w:fill="FFFFFF"/>
        <w:spacing w:before="100" w:beforeAutospacing="1" w:after="100" w:afterAutospacing="1"/>
        <w:jc w:val="center"/>
        <w:rPr>
          <w:rFonts w:ascii="方正小标宋简体" w:eastAsia="方正小标宋简体" w:hAnsi="黑体" w:cs="黑体"/>
          <w:b/>
          <w:bCs/>
          <w:color w:val="000000"/>
          <w:kern w:val="0"/>
          <w:szCs w:val="32"/>
          <w:shd w:val="clear" w:color="auto" w:fill="FFFFFF"/>
          <w:lang w:bidi="ar"/>
        </w:rPr>
      </w:pPr>
      <w:r w:rsidRPr="001458A3">
        <w:rPr>
          <w:rFonts w:ascii="方正小标宋简体" w:eastAsia="方正小标宋简体" w:hAnsi="黑体" w:cs="黑体" w:hint="eastAsia"/>
          <w:b/>
          <w:bCs/>
          <w:color w:val="000000"/>
          <w:szCs w:val="32"/>
          <w:shd w:val="clear" w:color="auto" w:fill="FFFFFF"/>
        </w:rPr>
        <w:t>省级智慧商圈试点（培育）公</w:t>
      </w:r>
      <w:bookmarkStart w:id="0" w:name="_GoBack"/>
      <w:bookmarkEnd w:id="0"/>
      <w:r w:rsidRPr="001458A3">
        <w:rPr>
          <w:rFonts w:ascii="方正小标宋简体" w:eastAsia="方正小标宋简体" w:hAnsi="黑体" w:cs="黑体" w:hint="eastAsia"/>
          <w:b/>
          <w:bCs/>
          <w:color w:val="000000"/>
          <w:szCs w:val="32"/>
          <w:shd w:val="clear" w:color="auto" w:fill="FFFFFF"/>
        </w:rPr>
        <w:t>示名单</w:t>
      </w:r>
    </w:p>
    <w:p w:rsidR="001458A3" w:rsidRPr="001458A3" w:rsidRDefault="001458A3" w:rsidP="001458A3">
      <w:pPr>
        <w:shd w:val="clear" w:color="auto" w:fill="FFFFFF"/>
        <w:jc w:val="center"/>
        <w:rPr>
          <w:rFonts w:ascii="方正小标宋简体" w:eastAsia="方正小标宋简体" w:hAnsi="黑体" w:cs="微软雅黑"/>
          <w:color w:val="000000"/>
          <w:szCs w:val="32"/>
        </w:rPr>
      </w:pPr>
      <w:r w:rsidRPr="001458A3">
        <w:rPr>
          <w:rFonts w:ascii="方正小标宋简体" w:eastAsia="方正小标宋简体" w:hAnsi="黑体" w:cs="方正小标宋简体" w:hint="eastAsia"/>
          <w:b/>
          <w:color w:val="000000"/>
          <w:kern w:val="0"/>
          <w:szCs w:val="32"/>
          <w:shd w:val="clear" w:color="auto" w:fill="FFFFFF"/>
          <w:lang w:bidi="ar"/>
        </w:rPr>
        <w:t>一、省级智慧商</w:t>
      </w:r>
      <w:proofErr w:type="gramStart"/>
      <w:r w:rsidRPr="001458A3">
        <w:rPr>
          <w:rFonts w:ascii="方正小标宋简体" w:eastAsia="方正小标宋简体" w:hAnsi="黑体" w:cs="方正小标宋简体" w:hint="eastAsia"/>
          <w:b/>
          <w:color w:val="000000"/>
          <w:kern w:val="0"/>
          <w:szCs w:val="32"/>
          <w:shd w:val="clear" w:color="auto" w:fill="FFFFFF"/>
          <w:lang w:bidi="ar"/>
        </w:rPr>
        <w:t>圈试点</w:t>
      </w:r>
      <w:proofErr w:type="gramEnd"/>
      <w:r w:rsidRPr="001458A3">
        <w:rPr>
          <w:rFonts w:ascii="方正小标宋简体" w:eastAsia="方正小标宋简体" w:hAnsi="黑体" w:cs="方正小标宋简体" w:hint="eastAsia"/>
          <w:b/>
          <w:color w:val="000000"/>
          <w:kern w:val="0"/>
          <w:szCs w:val="32"/>
          <w:shd w:val="clear" w:color="auto" w:fill="FFFFFF"/>
          <w:lang w:bidi="ar"/>
        </w:rPr>
        <w:t>名单（12个）</w:t>
      </w:r>
    </w:p>
    <w:p w:rsidR="001458A3" w:rsidRPr="001458A3" w:rsidRDefault="001458A3" w:rsidP="001458A3">
      <w:pPr>
        <w:spacing w:line="240" w:lineRule="auto"/>
        <w:rPr>
          <w:rFonts w:ascii="方正小标宋简体" w:eastAsia="方正小标宋简体" w:hAnsi="Times New Roman" w:cs="Times New Roman"/>
          <w:color w:val="000000"/>
          <w:kern w:val="0"/>
          <w:sz w:val="24"/>
          <w:szCs w:val="24"/>
        </w:rPr>
      </w:pPr>
    </w:p>
    <w:p w:rsidR="001458A3" w:rsidRDefault="001458A3" w:rsidP="001458A3">
      <w:pPr>
        <w:spacing w:line="24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458A3" w:rsidRDefault="001458A3" w:rsidP="001458A3">
      <w:pPr>
        <w:spacing w:line="24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458A3" w:rsidRDefault="001458A3" w:rsidP="001458A3">
      <w:pPr>
        <w:spacing w:line="24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458A3" w:rsidRDefault="001458A3" w:rsidP="001458A3">
      <w:pPr>
        <w:spacing w:line="24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458A3" w:rsidRDefault="001458A3" w:rsidP="001458A3">
      <w:pPr>
        <w:spacing w:line="24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458A3" w:rsidRDefault="001458A3" w:rsidP="001458A3">
      <w:pPr>
        <w:spacing w:line="24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458A3" w:rsidRDefault="001458A3" w:rsidP="001458A3">
      <w:pPr>
        <w:spacing w:line="24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458A3" w:rsidRDefault="001458A3" w:rsidP="001458A3">
      <w:pPr>
        <w:spacing w:line="24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458A3" w:rsidRDefault="001458A3" w:rsidP="001458A3">
      <w:pPr>
        <w:spacing w:line="24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458A3" w:rsidRDefault="001458A3" w:rsidP="001458A3">
      <w:pPr>
        <w:spacing w:line="24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458A3" w:rsidRDefault="001458A3" w:rsidP="001458A3">
      <w:pPr>
        <w:spacing w:line="24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458A3" w:rsidRDefault="001458A3" w:rsidP="001458A3">
      <w:pPr>
        <w:spacing w:line="24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458A3" w:rsidRDefault="001458A3" w:rsidP="001458A3">
      <w:pPr>
        <w:spacing w:line="24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458A3" w:rsidRDefault="001458A3" w:rsidP="001458A3">
      <w:pPr>
        <w:spacing w:line="24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458A3" w:rsidRDefault="001458A3" w:rsidP="001458A3">
      <w:pPr>
        <w:spacing w:line="24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458A3" w:rsidRDefault="001458A3" w:rsidP="001458A3">
      <w:pPr>
        <w:spacing w:line="24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1458A3" w:rsidRDefault="001458A3" w:rsidP="001458A3">
      <w:pPr>
        <w:shd w:val="clear" w:color="auto" w:fill="FFFFFF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Cs w:val="32"/>
          <w:shd w:val="clear" w:color="auto" w:fill="FFFFFF"/>
          <w:lang w:bidi="ar"/>
        </w:rPr>
      </w:pPr>
    </w:p>
    <w:p w:rsidR="001458A3" w:rsidRDefault="001458A3" w:rsidP="001458A3">
      <w:pPr>
        <w:shd w:val="clear" w:color="auto" w:fill="FFFFFF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Cs w:val="32"/>
          <w:shd w:val="clear" w:color="auto" w:fill="FFFFFF"/>
          <w:lang w:bidi="ar"/>
        </w:rPr>
      </w:pPr>
    </w:p>
    <w:p w:rsidR="001458A3" w:rsidRPr="001458A3" w:rsidRDefault="001458A3" w:rsidP="001458A3">
      <w:pPr>
        <w:shd w:val="clear" w:color="auto" w:fill="FFFFFF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Cs w:val="32"/>
          <w:shd w:val="clear" w:color="auto" w:fill="FFFFFF"/>
          <w:lang w:bidi="ar"/>
        </w:rPr>
      </w:pPr>
      <w:r w:rsidRPr="001458A3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Cs w:val="32"/>
          <w:shd w:val="clear" w:color="auto" w:fill="FFFFFF"/>
          <w:lang w:bidi="ar"/>
        </w:rPr>
        <w:t>二、省级智慧商圈培育名单（8个）</w:t>
      </w:r>
    </w:p>
    <w:tbl>
      <w:tblPr>
        <w:tblW w:w="7706" w:type="dxa"/>
        <w:tblInd w:w="482" w:type="dxa"/>
        <w:tblLook w:val="04A0" w:firstRow="1" w:lastRow="0" w:firstColumn="1" w:lastColumn="0" w:noHBand="0" w:noVBand="1"/>
      </w:tblPr>
      <w:tblGrid>
        <w:gridCol w:w="2460"/>
        <w:gridCol w:w="5246"/>
      </w:tblGrid>
      <w:tr w:rsidR="001458A3" w:rsidRPr="001458A3" w:rsidTr="001458A3">
        <w:trPr>
          <w:trHeight w:val="63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商圈属地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商圈名称</w:t>
            </w: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杭州市拱</w:t>
            </w:r>
            <w:proofErr w:type="gramStart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墅</w:t>
            </w:r>
            <w:proofErr w:type="gramEnd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城西银</w:t>
            </w:r>
            <w:proofErr w:type="gramEnd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泰商圈</w:t>
            </w: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温州市乐清市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乐</w:t>
            </w:r>
            <w:proofErr w:type="gramStart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清正大</w:t>
            </w:r>
            <w:proofErr w:type="gramEnd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广场商圈</w:t>
            </w: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湖州市安吉县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安吉浙北购物中心商圈</w:t>
            </w: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嘉兴市海宁市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海宁银泰商圈</w:t>
            </w: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绍兴市上虞区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绍兴上百万和城商圈</w:t>
            </w: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金华市</w:t>
            </w:r>
            <w:proofErr w:type="gramStart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婺</w:t>
            </w:r>
            <w:proofErr w:type="gramEnd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城区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金华西</w:t>
            </w:r>
            <w:proofErr w:type="gramStart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市街商</w:t>
            </w:r>
            <w:proofErr w:type="gramEnd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圈</w:t>
            </w: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衢州市开化县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开化</w:t>
            </w:r>
            <w:proofErr w:type="gramStart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岙滩商</w:t>
            </w:r>
            <w:proofErr w:type="gramEnd"/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圈</w:t>
            </w:r>
          </w:p>
        </w:tc>
      </w:tr>
      <w:tr w:rsidR="001458A3" w:rsidRPr="001458A3" w:rsidTr="001458A3">
        <w:trPr>
          <w:trHeight w:val="3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台州市路桥区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A3" w:rsidRPr="001458A3" w:rsidRDefault="001458A3" w:rsidP="001458A3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台州南宫</w:t>
            </w: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—</w:t>
            </w:r>
            <w:r w:rsidRPr="001458A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中盛智慧商圈</w:t>
            </w:r>
          </w:p>
        </w:tc>
      </w:tr>
    </w:tbl>
    <w:p w:rsidR="003D114F" w:rsidRPr="001458A3" w:rsidRDefault="003D114F" w:rsidP="00CF75FD">
      <w:pPr>
        <w:ind w:firstLine="640"/>
      </w:pPr>
    </w:p>
    <w:sectPr w:rsidR="003D114F" w:rsidRPr="001458A3" w:rsidSect="00E11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40" w:rsidRDefault="007C2640" w:rsidP="006349BA">
      <w:pPr>
        <w:spacing w:line="240" w:lineRule="auto"/>
      </w:pPr>
      <w:r>
        <w:separator/>
      </w:r>
    </w:p>
  </w:endnote>
  <w:endnote w:type="continuationSeparator" w:id="0">
    <w:p w:rsidR="007C2640" w:rsidRDefault="007C2640" w:rsidP="00634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BA" w:rsidRDefault="006349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BA" w:rsidRDefault="006349B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BA" w:rsidRDefault="006349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40" w:rsidRDefault="007C2640" w:rsidP="006349BA">
      <w:pPr>
        <w:spacing w:line="240" w:lineRule="auto"/>
      </w:pPr>
      <w:r>
        <w:separator/>
      </w:r>
    </w:p>
  </w:footnote>
  <w:footnote w:type="continuationSeparator" w:id="0">
    <w:p w:rsidR="007C2640" w:rsidRDefault="007C2640" w:rsidP="00634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BA" w:rsidRDefault="006349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BA" w:rsidRDefault="006349BA" w:rsidP="006349B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9BA" w:rsidRDefault="006349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9C"/>
    <w:rsid w:val="001458A3"/>
    <w:rsid w:val="003D114F"/>
    <w:rsid w:val="00502C60"/>
    <w:rsid w:val="006349BA"/>
    <w:rsid w:val="007C2640"/>
    <w:rsid w:val="00CF75FD"/>
    <w:rsid w:val="00E112EF"/>
    <w:rsid w:val="00F16BDC"/>
    <w:rsid w:val="00F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5FD"/>
    <w:pPr>
      <w:ind w:firstLineChars="0" w:firstLine="0"/>
    </w:pPr>
    <w:rPr>
      <w:rFonts w:eastAsia="仿宋_GB2312"/>
      <w:sz w:val="32"/>
      <w:szCs w:val="21"/>
    </w:rPr>
  </w:style>
  <w:style w:type="paragraph" w:styleId="1">
    <w:name w:val="heading 1"/>
    <w:basedOn w:val="a"/>
    <w:next w:val="a"/>
    <w:link w:val="1Char"/>
    <w:autoRedefine/>
    <w:uiPriority w:val="9"/>
    <w:qFormat/>
    <w:rsid w:val="00CF75FD"/>
    <w:pPr>
      <w:keepNext/>
      <w:keepLines/>
      <w:outlineLvl w:val="0"/>
    </w:pPr>
    <w:rPr>
      <w:rFonts w:ascii="宋体" w:eastAsia="黑体" w:cs="Arial"/>
      <w:bCs/>
      <w:kern w:val="0"/>
      <w:szCs w:val="24"/>
    </w:rPr>
  </w:style>
  <w:style w:type="paragraph" w:styleId="2">
    <w:name w:val="heading 2"/>
    <w:basedOn w:val="a"/>
    <w:next w:val="a"/>
    <w:link w:val="2Char"/>
    <w:autoRedefine/>
    <w:uiPriority w:val="9"/>
    <w:unhideWhenUsed/>
    <w:rsid w:val="00CF75FD"/>
    <w:pPr>
      <w:keepNext/>
      <w:keepLines/>
      <w:ind w:firstLine="640"/>
      <w:outlineLvl w:val="1"/>
    </w:pPr>
    <w:rPr>
      <w:rFonts w:asciiTheme="majorHAnsi" w:eastAsia="楷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F75FD"/>
    <w:pPr>
      <w:keepNext/>
      <w:keepLines/>
      <w:outlineLvl w:val="2"/>
    </w:pPr>
    <w:rPr>
      <w:b/>
      <w:bCs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75FD"/>
    <w:rPr>
      <w:rFonts w:ascii="宋体" w:eastAsia="黑体" w:cs="Arial"/>
      <w:bCs/>
      <w:kern w:val="0"/>
      <w:sz w:val="32"/>
      <w:szCs w:val="24"/>
    </w:rPr>
  </w:style>
  <w:style w:type="character" w:customStyle="1" w:styleId="2Char">
    <w:name w:val="标题 2 Char"/>
    <w:basedOn w:val="a0"/>
    <w:link w:val="2"/>
    <w:uiPriority w:val="9"/>
    <w:rsid w:val="00CF75FD"/>
    <w:rPr>
      <w:rFonts w:asciiTheme="majorHAnsi" w:eastAsia="楷体" w:hAnsiTheme="majorHAnsi" w:cstheme="majorBidi"/>
      <w:b/>
      <w:bCs/>
      <w:sz w:val="32"/>
      <w:szCs w:val="32"/>
    </w:rPr>
  </w:style>
  <w:style w:type="paragraph" w:customStyle="1" w:styleId="20">
    <w:name w:val="样式2"/>
    <w:basedOn w:val="1"/>
    <w:autoRedefine/>
    <w:qFormat/>
    <w:rsid w:val="00CF75FD"/>
    <w:pPr>
      <w:ind w:firstLine="640"/>
    </w:pPr>
    <w:rPr>
      <w:b/>
    </w:rPr>
  </w:style>
  <w:style w:type="paragraph" w:customStyle="1" w:styleId="30">
    <w:name w:val="样式3"/>
    <w:basedOn w:val="1"/>
    <w:autoRedefine/>
    <w:qFormat/>
    <w:rsid w:val="00CF75FD"/>
  </w:style>
  <w:style w:type="character" w:customStyle="1" w:styleId="3Char">
    <w:name w:val="标题 3 Char"/>
    <w:basedOn w:val="a0"/>
    <w:link w:val="3"/>
    <w:uiPriority w:val="9"/>
    <w:rsid w:val="00CF75FD"/>
    <w:rPr>
      <w:rFonts w:eastAsia="仿宋_GB2312"/>
      <w:b/>
      <w:bCs/>
      <w:sz w:val="32"/>
      <w:szCs w:val="32"/>
    </w:rPr>
  </w:style>
  <w:style w:type="paragraph" w:customStyle="1" w:styleId="10">
    <w:name w:val="标题1"/>
    <w:basedOn w:val="1"/>
    <w:autoRedefine/>
    <w:qFormat/>
    <w:rsid w:val="00CF75FD"/>
    <w:rPr>
      <w:b/>
    </w:rPr>
  </w:style>
  <w:style w:type="paragraph" w:styleId="a3">
    <w:name w:val="header"/>
    <w:basedOn w:val="a"/>
    <w:link w:val="Char"/>
    <w:uiPriority w:val="99"/>
    <w:unhideWhenUsed/>
    <w:rsid w:val="00634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9BA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9B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9BA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5FD"/>
    <w:pPr>
      <w:ind w:firstLineChars="0" w:firstLine="0"/>
    </w:pPr>
    <w:rPr>
      <w:rFonts w:eastAsia="仿宋_GB2312"/>
      <w:sz w:val="32"/>
      <w:szCs w:val="21"/>
    </w:rPr>
  </w:style>
  <w:style w:type="paragraph" w:styleId="1">
    <w:name w:val="heading 1"/>
    <w:basedOn w:val="a"/>
    <w:next w:val="a"/>
    <w:link w:val="1Char"/>
    <w:autoRedefine/>
    <w:uiPriority w:val="9"/>
    <w:qFormat/>
    <w:rsid w:val="00CF75FD"/>
    <w:pPr>
      <w:keepNext/>
      <w:keepLines/>
      <w:outlineLvl w:val="0"/>
    </w:pPr>
    <w:rPr>
      <w:rFonts w:ascii="宋体" w:eastAsia="黑体" w:cs="Arial"/>
      <w:bCs/>
      <w:kern w:val="0"/>
      <w:szCs w:val="24"/>
    </w:rPr>
  </w:style>
  <w:style w:type="paragraph" w:styleId="2">
    <w:name w:val="heading 2"/>
    <w:basedOn w:val="a"/>
    <w:next w:val="a"/>
    <w:link w:val="2Char"/>
    <w:autoRedefine/>
    <w:uiPriority w:val="9"/>
    <w:unhideWhenUsed/>
    <w:rsid w:val="00CF75FD"/>
    <w:pPr>
      <w:keepNext/>
      <w:keepLines/>
      <w:ind w:firstLine="640"/>
      <w:outlineLvl w:val="1"/>
    </w:pPr>
    <w:rPr>
      <w:rFonts w:asciiTheme="majorHAnsi" w:eastAsia="楷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F75FD"/>
    <w:pPr>
      <w:keepNext/>
      <w:keepLines/>
      <w:outlineLvl w:val="2"/>
    </w:pPr>
    <w:rPr>
      <w:b/>
      <w:bCs/>
      <w:szCs w:val="32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75FD"/>
    <w:rPr>
      <w:rFonts w:ascii="宋体" w:eastAsia="黑体" w:cs="Arial"/>
      <w:bCs/>
      <w:kern w:val="0"/>
      <w:sz w:val="32"/>
      <w:szCs w:val="24"/>
    </w:rPr>
  </w:style>
  <w:style w:type="character" w:customStyle="1" w:styleId="2Char">
    <w:name w:val="标题 2 Char"/>
    <w:basedOn w:val="a0"/>
    <w:link w:val="2"/>
    <w:uiPriority w:val="9"/>
    <w:rsid w:val="00CF75FD"/>
    <w:rPr>
      <w:rFonts w:asciiTheme="majorHAnsi" w:eastAsia="楷体" w:hAnsiTheme="majorHAnsi" w:cstheme="majorBidi"/>
      <w:b/>
      <w:bCs/>
      <w:sz w:val="32"/>
      <w:szCs w:val="32"/>
    </w:rPr>
  </w:style>
  <w:style w:type="paragraph" w:customStyle="1" w:styleId="20">
    <w:name w:val="样式2"/>
    <w:basedOn w:val="1"/>
    <w:autoRedefine/>
    <w:qFormat/>
    <w:rsid w:val="00CF75FD"/>
    <w:pPr>
      <w:ind w:firstLine="640"/>
    </w:pPr>
    <w:rPr>
      <w:b/>
    </w:rPr>
  </w:style>
  <w:style w:type="paragraph" w:customStyle="1" w:styleId="30">
    <w:name w:val="样式3"/>
    <w:basedOn w:val="1"/>
    <w:autoRedefine/>
    <w:qFormat/>
    <w:rsid w:val="00CF75FD"/>
  </w:style>
  <w:style w:type="character" w:customStyle="1" w:styleId="3Char">
    <w:name w:val="标题 3 Char"/>
    <w:basedOn w:val="a0"/>
    <w:link w:val="3"/>
    <w:uiPriority w:val="9"/>
    <w:rsid w:val="00CF75FD"/>
    <w:rPr>
      <w:rFonts w:eastAsia="仿宋_GB2312"/>
      <w:b/>
      <w:bCs/>
      <w:sz w:val="32"/>
      <w:szCs w:val="32"/>
    </w:rPr>
  </w:style>
  <w:style w:type="paragraph" w:customStyle="1" w:styleId="10">
    <w:name w:val="标题1"/>
    <w:basedOn w:val="1"/>
    <w:autoRedefine/>
    <w:qFormat/>
    <w:rsid w:val="00CF75FD"/>
    <w:rPr>
      <w:b/>
    </w:rPr>
  </w:style>
  <w:style w:type="paragraph" w:styleId="a3">
    <w:name w:val="header"/>
    <w:basedOn w:val="a"/>
    <w:link w:val="Char"/>
    <w:uiPriority w:val="99"/>
    <w:unhideWhenUsed/>
    <w:rsid w:val="00634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9BA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9BA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9BA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景旦群/ZJSW</dc:creator>
  <cp:keywords/>
  <dc:description/>
  <cp:lastModifiedBy>景旦群/ZJSW</cp:lastModifiedBy>
  <cp:revision>3</cp:revision>
  <dcterms:created xsi:type="dcterms:W3CDTF">2020-12-18T06:52:00Z</dcterms:created>
  <dcterms:modified xsi:type="dcterms:W3CDTF">2020-12-18T07:10:00Z</dcterms:modified>
</cp:coreProperties>
</file>