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z w:val="30"/>
          <w:szCs w:val="30"/>
          <w:lang w:eastAsia="zh-CN"/>
        </w:rPr>
        <w:t>附件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5：</w:t>
      </w: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/>
          <w:sz w:val="52"/>
          <w:szCs w:val="52"/>
        </w:rPr>
      </w:pPr>
      <w:r>
        <w:rPr>
          <w:rFonts w:ascii="Times New Roman" w:hAnsi="Times New Roman" w:eastAsia="方正小标宋简体"/>
          <w:sz w:val="52"/>
          <w:szCs w:val="52"/>
        </w:rPr>
        <w:t>浙江省</w:t>
      </w:r>
      <w:r>
        <w:rPr>
          <w:rFonts w:hint="eastAsia" w:ascii="Times New Roman" w:hAnsi="Times New Roman" w:eastAsia="方正小标宋简体"/>
          <w:sz w:val="52"/>
          <w:szCs w:val="52"/>
        </w:rPr>
        <w:t>商贸发展示范村评定申报</w:t>
      </w:r>
      <w:r>
        <w:rPr>
          <w:rFonts w:ascii="Times New Roman" w:hAnsi="Times New Roman" w:eastAsia="方正小标宋简体"/>
          <w:sz w:val="52"/>
          <w:szCs w:val="52"/>
        </w:rPr>
        <w:t>表</w:t>
      </w:r>
    </w:p>
    <w:p>
      <w:pPr>
        <w:ind w:firstLine="1300" w:firstLineChars="250"/>
        <w:rPr>
          <w:rFonts w:ascii="Times New Roman" w:hAnsi="Times New Roman" w:eastAsia="仿宋_GB2312"/>
          <w:sz w:val="52"/>
          <w:szCs w:val="52"/>
        </w:rPr>
      </w:pPr>
    </w:p>
    <w:p>
      <w:pPr>
        <w:ind w:firstLine="800" w:firstLineChars="250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800" w:firstLineChars="250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800" w:firstLineChars="250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800" w:firstLineChars="250"/>
        <w:rPr>
          <w:rFonts w:ascii="Times New Roman" w:hAnsi="Times New Roman" w:eastAsia="仿宋_GB2312"/>
          <w:sz w:val="32"/>
          <w:szCs w:val="32"/>
        </w:rPr>
      </w:pPr>
    </w:p>
    <w:p>
      <w:pPr>
        <w:ind w:firstLine="800" w:firstLineChars="250"/>
        <w:rPr>
          <w:rFonts w:ascii="Times New Roman" w:hAnsi="Times New Roman" w:eastAsia="仿宋_GB2312"/>
          <w:sz w:val="32"/>
          <w:szCs w:val="32"/>
        </w:rPr>
      </w:pPr>
    </w:p>
    <w:p>
      <w:pPr>
        <w:ind w:firstLine="800" w:firstLineChars="250"/>
        <w:rPr>
          <w:rFonts w:ascii="Times New Roman" w:hAnsi="Times New Roman" w:eastAsia="仿宋_GB2312"/>
          <w:sz w:val="32"/>
          <w:szCs w:val="32"/>
        </w:rPr>
      </w:pPr>
    </w:p>
    <w:p>
      <w:pPr>
        <w:ind w:firstLine="800" w:firstLineChars="250"/>
        <w:rPr>
          <w:rFonts w:ascii="Times New Roman" w:hAnsi="Times New Roman" w:eastAsia="仿宋_GB2312"/>
          <w:sz w:val="32"/>
          <w:szCs w:val="32"/>
        </w:rPr>
      </w:pPr>
    </w:p>
    <w:p>
      <w:pPr>
        <w:ind w:firstLine="1452" w:firstLineChars="454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黑体"/>
          <w:sz w:val="32"/>
          <w:szCs w:val="32"/>
        </w:rPr>
        <w:t>申报单位</w:t>
      </w:r>
      <w:r>
        <w:rPr>
          <w:rFonts w:ascii="Times New Roman" w:hAnsi="Times New Roman" w:eastAsia="仿宋_GB2312"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</w:p>
    <w:p>
      <w:pPr>
        <w:ind w:firstLine="1452" w:firstLineChars="454"/>
        <w:rPr>
          <w:rFonts w:hint="eastAsia" w:ascii="Times New Roman" w:hAnsi="Times New Roman" w:eastAsia="黑体"/>
          <w:sz w:val="32"/>
          <w:szCs w:val="32"/>
          <w:u w:val="single"/>
        </w:rPr>
      </w:pPr>
      <w:r>
        <w:rPr>
          <w:rFonts w:hint="eastAsia" w:ascii="Times New Roman" w:hAnsi="Times New Roman" w:eastAsia="黑体"/>
          <w:sz w:val="32"/>
          <w:szCs w:val="32"/>
        </w:rPr>
        <w:t xml:space="preserve">联系人：     </w:t>
      </w:r>
      <w:r>
        <w:rPr>
          <w:rFonts w:hint="eastAsia" w:ascii="Times New Roman" w:hAnsi="Times New Roman" w:eastAsia="黑体"/>
          <w:sz w:val="32"/>
          <w:szCs w:val="32"/>
          <w:u w:val="single"/>
        </w:rPr>
        <w:t xml:space="preserve">                       </w:t>
      </w:r>
    </w:p>
    <w:p>
      <w:pPr>
        <w:ind w:firstLine="1452" w:firstLineChars="454"/>
        <w:rPr>
          <w:rFonts w:ascii="Times New Roman" w:hAnsi="Times New Roman" w:eastAsia="黑体"/>
          <w:sz w:val="32"/>
          <w:szCs w:val="32"/>
          <w:u w:val="single"/>
        </w:rPr>
      </w:pPr>
      <w:r>
        <w:rPr>
          <w:rFonts w:hint="eastAsia" w:ascii="Times New Roman" w:hAnsi="Times New Roman" w:eastAsia="黑体"/>
          <w:sz w:val="32"/>
          <w:szCs w:val="32"/>
        </w:rPr>
        <w:t xml:space="preserve">联系电话：   </w:t>
      </w:r>
      <w:r>
        <w:rPr>
          <w:rFonts w:hint="eastAsia" w:ascii="Times New Roman" w:hAnsi="Times New Roman" w:eastAsia="黑体"/>
          <w:sz w:val="32"/>
          <w:szCs w:val="32"/>
          <w:u w:val="single"/>
        </w:rPr>
        <w:t xml:space="preserve">                       </w:t>
      </w:r>
    </w:p>
    <w:p>
      <w:pPr>
        <w:ind w:firstLine="1452" w:firstLineChars="454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黑体"/>
          <w:sz w:val="32"/>
          <w:szCs w:val="32"/>
        </w:rPr>
        <w:t>申报日期</w:t>
      </w:r>
      <w:r>
        <w:rPr>
          <w:rFonts w:ascii="Times New Roman" w:hAnsi="Times New Roman" w:eastAsia="仿宋_GB2312"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</w:p>
    <w:p>
      <w:pPr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ind w:firstLine="1840" w:firstLineChars="575"/>
        <w:rPr>
          <w:rFonts w:hint="eastAsia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</w:t>
      </w:r>
    </w:p>
    <w:tbl>
      <w:tblPr>
        <w:tblStyle w:val="3"/>
        <w:tblW w:w="9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1559"/>
        <w:gridCol w:w="902"/>
        <w:gridCol w:w="232"/>
        <w:gridCol w:w="2230"/>
        <w:gridCol w:w="38"/>
        <w:gridCol w:w="1417"/>
        <w:gridCol w:w="15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578" w:type="dxa"/>
            <w:gridSpan w:val="9"/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</w:rPr>
              <w:t>一、</w:t>
            </w: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基本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行政村名称</w:t>
            </w: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所属乡镇、县（市）</w:t>
            </w: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24"/>
                <w:szCs w:val="28"/>
              </w:rPr>
              <w:t>地理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区位</w:t>
            </w:r>
          </w:p>
        </w:tc>
        <w:tc>
          <w:tcPr>
            <w:tcW w:w="738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一类区域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  <w:t xml:space="preserve">     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二类区域（指淳安等2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  <w:t>6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县及海岛县）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是否镇政府所在地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是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  <w:t xml:space="preserve">     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否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所辖自然村数量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行政村常住人口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人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商贸企业数量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商贸从业人员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  <w:t>　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0"/>
              </w:rPr>
              <w:t>人</w:t>
            </w:r>
          </w:p>
        </w:tc>
        <w:tc>
          <w:tcPr>
            <w:tcW w:w="22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村集体经济收入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8"/>
              </w:rPr>
              <w:t>村民人均收入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8"/>
              </w:rPr>
              <w:t>元</w:t>
            </w:r>
          </w:p>
        </w:tc>
        <w:tc>
          <w:tcPr>
            <w:tcW w:w="22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认定示范村类型</w:t>
            </w:r>
          </w:p>
        </w:tc>
        <w:tc>
          <w:tcPr>
            <w:tcW w:w="738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商旅农结合型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  <w:t xml:space="preserve">     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农村电商型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  <w:t>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农产品流通型</w:t>
            </w:r>
            <w:r>
              <w:rPr>
                <w:rFonts w:ascii="仿宋" w:hAnsi="仿宋" w:eastAsia="仿宋"/>
                <w:color w:val="000000"/>
                <w:kern w:val="0"/>
                <w:sz w:val="24"/>
                <w:szCs w:val="28"/>
              </w:rPr>
              <w:t xml:space="preserve">     □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8"/>
              </w:rPr>
              <w:t>商贸集聚型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color w:val="000000"/>
                <w:kern w:val="0"/>
                <w:sz w:val="24"/>
                <w:szCs w:val="28"/>
              </w:rPr>
              <w:t>获得的荣誉</w:t>
            </w:r>
          </w:p>
        </w:tc>
        <w:tc>
          <w:tcPr>
            <w:tcW w:w="7385" w:type="dxa"/>
            <w:gridSpan w:val="8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578" w:type="dxa"/>
            <w:gridSpan w:val="9"/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</w:rPr>
              <w:t>二、商贸基础设施</w:t>
            </w: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餐饮</w:t>
            </w: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县级及以上知名餐饮企业数量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本地特色餐饮店数量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一般餐饮店数量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住宿</w:t>
            </w: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星级以上（含）酒店数量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品牌连锁经营酒店数量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民宿、乡村旅馆数量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农家乐数量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零售网点</w:t>
            </w: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000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平方米以上购物中心、商贸服务中心数量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县级及以上连锁超市设立的直营门店数量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县级及以上连锁超市设立的加盟门店数量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其他企业设立的销售网点、个体商户数量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商业街</w:t>
            </w: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200米以上的商业街条数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农贸（菜）市场</w:t>
            </w: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星级以上（含）农贸市场数量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菜市场数量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快递物流</w:t>
            </w: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快递专业公司设立或代理的分支机构数量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个体代收代付快递点数量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再生资源回收</w:t>
            </w: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再生资源回收站数量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961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再生资源回收点数量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78" w:type="dxa"/>
            <w:gridSpan w:val="9"/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</w:rPr>
              <w:t>三、特色商贸发展情况（阐述申请评定类型即可）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商旅农结合型</w:t>
            </w:r>
          </w:p>
        </w:tc>
        <w:tc>
          <w:tcPr>
            <w:tcW w:w="7385" w:type="dxa"/>
            <w:gridSpan w:val="8"/>
            <w:noWrap w:val="0"/>
            <w:vAlign w:val="bottom"/>
          </w:tcPr>
          <w:p>
            <w:pPr>
              <w:widowControl/>
              <w:ind w:firstLine="420" w:firstLineChars="200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重点阐述创建以来商旅农基础设施建设情况，特色旅游、特色农业发展情况，商旅农一体发展成效，以及对村集体收入、村民收入提高等方面效果等。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可另附详细文本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21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农村电商型</w:t>
            </w:r>
          </w:p>
        </w:tc>
        <w:tc>
          <w:tcPr>
            <w:tcW w:w="7385" w:type="dxa"/>
            <w:gridSpan w:val="8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重点阐述创建以来农村电商基础设施建设情况，农村电商对扩大农产品销售，推进农商互联，促进工业品下乡农产品进城，支持农民增收等方面取得的成效等。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可另附详细文本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21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农产品流通型</w:t>
            </w:r>
          </w:p>
        </w:tc>
        <w:tc>
          <w:tcPr>
            <w:tcW w:w="7385" w:type="dxa"/>
            <w:gridSpan w:val="8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 xml:space="preserve"> 重点阐述创建以来农资供应、农产品物流、农业信息服务等基础工作情况，特色农产品培育情况，产地市场建设、产销对接情况等，阐述特色农业对农民增收的作用等。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可另附详细文本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21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商贸集聚型</w:t>
            </w:r>
          </w:p>
        </w:tc>
        <w:tc>
          <w:tcPr>
            <w:tcW w:w="7385" w:type="dxa"/>
            <w:gridSpan w:val="8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ind w:firstLine="525" w:firstLineChars="250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重点阐述创建以来本地商贸流通发展、特色产业发展情况，包括商贸发展基础、商品市场、商业街等。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可另附详细文本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78" w:type="dxa"/>
            <w:gridSpan w:val="9"/>
            <w:shd w:val="clear" w:color="auto" w:fill="D9D9D9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8"/>
              </w:rPr>
              <w:t>四、政策支持情况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21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8"/>
              </w:rPr>
              <w:t>出台政策</w:t>
            </w:r>
          </w:p>
        </w:tc>
        <w:tc>
          <w:tcPr>
            <w:tcW w:w="7385" w:type="dxa"/>
            <w:gridSpan w:val="8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ind w:firstLine="420" w:firstLineChars="200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所在县、乡镇制定出台政策文件。另附件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村委会（盖章）</w:t>
            </w:r>
          </w:p>
        </w:tc>
        <w:tc>
          <w:tcPr>
            <w:tcW w:w="7385" w:type="dxa"/>
            <w:gridSpan w:val="8"/>
            <w:noWrap w:val="0"/>
            <w:vAlign w:val="bottom"/>
          </w:tcPr>
          <w:p>
            <w:pPr>
              <w:widowControl/>
              <w:wordWrap w:val="0"/>
              <w:ind w:right="105"/>
              <w:jc w:val="righ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乡镇政府或街道办事处意见</w:t>
            </w:r>
          </w:p>
        </w:tc>
        <w:tc>
          <w:tcPr>
            <w:tcW w:w="7385" w:type="dxa"/>
            <w:gridSpan w:val="8"/>
            <w:noWrap w:val="0"/>
            <w:vAlign w:val="bottom"/>
          </w:tcPr>
          <w:p>
            <w:pPr>
              <w:widowControl/>
              <w:wordWrap w:val="0"/>
              <w:ind w:right="105"/>
              <w:jc w:val="righ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（盖章）     </w:t>
            </w:r>
          </w:p>
          <w:p>
            <w:pPr>
              <w:widowControl/>
              <w:wordWrap w:val="0"/>
              <w:ind w:firstLine="5880" w:firstLineChars="2800"/>
              <w:rPr>
                <w:rFonts w:ascii="Times New Roman" w:hAnsi="Times New Roman" w:eastAsia="仿宋_GB2312"/>
                <w:color w:val="FF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</w:rPr>
              <w:t>所在县（市、区）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商务部门审核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385" w:type="dxa"/>
            <w:gridSpan w:val="8"/>
            <w:noWrap w:val="0"/>
            <w:vAlign w:val="bottom"/>
          </w:tcPr>
          <w:p>
            <w:pPr>
              <w:widowControl/>
              <w:wordWrap w:val="0"/>
              <w:jc w:val="righ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（盖章）     </w:t>
            </w:r>
          </w:p>
          <w:p>
            <w:pPr>
              <w:widowControl/>
              <w:wordWrap w:val="0"/>
              <w:jc w:val="righ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21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</w:rPr>
              <w:t>所在设区市商务部门推荐意见</w:t>
            </w:r>
          </w:p>
        </w:tc>
        <w:tc>
          <w:tcPr>
            <w:tcW w:w="7385" w:type="dxa"/>
            <w:gridSpan w:val="8"/>
            <w:noWrap w:val="0"/>
            <w:vAlign w:val="bottom"/>
          </w:tcPr>
          <w:p>
            <w:pPr>
              <w:widowControl/>
              <w:wordWrap w:val="0"/>
              <w:jc w:val="righ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（盖章）     </w:t>
            </w:r>
          </w:p>
          <w:p>
            <w:pPr>
              <w:widowControl/>
              <w:wordWrap w:val="0"/>
              <w:jc w:val="righ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     年   月   日</w:t>
            </w:r>
          </w:p>
        </w:tc>
      </w:tr>
    </w:tbl>
    <w:p>
      <w:pPr>
        <w:snapToGrid w:val="0"/>
        <w:spacing w:line="20" w:lineRule="atLeast"/>
        <w:rPr>
          <w:rFonts w:hint="eastAsia" w:ascii="仿宋_GB2312" w:eastAsia="仿宋_GB2312"/>
          <w:sz w:val="10"/>
          <w:szCs w:val="10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</w:p>
    <w:p>
      <w:pPr>
        <w:rPr>
          <w:rFonts w:hint="eastAsia"/>
        </w:rPr>
      </w:pPr>
    </w:p>
    <w:p>
      <w:pPr>
        <w:spacing w:line="600" w:lineRule="exact"/>
        <w:rPr>
          <w:rFonts w:hint="default" w:ascii="仿宋" w:hAnsi="仿宋" w:eastAsia="仿宋"/>
          <w:bCs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11"/>
    <w:rsid w:val="00433411"/>
    <w:rsid w:val="00737CBF"/>
    <w:rsid w:val="007467F7"/>
    <w:rsid w:val="007B6B69"/>
    <w:rsid w:val="008B05F6"/>
    <w:rsid w:val="008D1CD5"/>
    <w:rsid w:val="00CB17BC"/>
    <w:rsid w:val="00CF6248"/>
    <w:rsid w:val="00E57749"/>
    <w:rsid w:val="00FC11A6"/>
    <w:rsid w:val="0A1D881A"/>
    <w:rsid w:val="0E177CD1"/>
    <w:rsid w:val="1F6D617F"/>
    <w:rsid w:val="1FDF1C21"/>
    <w:rsid w:val="2FD7F1DD"/>
    <w:rsid w:val="3A8FDC46"/>
    <w:rsid w:val="3FEBB6E6"/>
    <w:rsid w:val="3FFA1125"/>
    <w:rsid w:val="4CBD237D"/>
    <w:rsid w:val="4FCF9C36"/>
    <w:rsid w:val="56FD9920"/>
    <w:rsid w:val="5A7E711E"/>
    <w:rsid w:val="69FF0831"/>
    <w:rsid w:val="6F77C4D0"/>
    <w:rsid w:val="73CE45EB"/>
    <w:rsid w:val="77ACB22B"/>
    <w:rsid w:val="77BF9615"/>
    <w:rsid w:val="7BED9526"/>
    <w:rsid w:val="7E5F1AB5"/>
    <w:rsid w:val="7EEB3C91"/>
    <w:rsid w:val="7EED3AAC"/>
    <w:rsid w:val="7F7FFC0B"/>
    <w:rsid w:val="7F890D4D"/>
    <w:rsid w:val="7FB79F47"/>
    <w:rsid w:val="ABFFA786"/>
    <w:rsid w:val="B775B17D"/>
    <w:rsid w:val="BBBB45FD"/>
    <w:rsid w:val="BBD3C397"/>
    <w:rsid w:val="BF6091FF"/>
    <w:rsid w:val="BFBF3BF0"/>
    <w:rsid w:val="CFEDC586"/>
    <w:rsid w:val="CFEEB96D"/>
    <w:rsid w:val="DE4C6A95"/>
    <w:rsid w:val="E5FE1198"/>
    <w:rsid w:val="F9AFF7C0"/>
    <w:rsid w:val="FC6F7179"/>
    <w:rsid w:val="FCF3D311"/>
    <w:rsid w:val="FDF7A8D3"/>
    <w:rsid w:val="FFCBAF81"/>
    <w:rsid w:val="FF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Lenovo</Company>
  <Pages>4</Pages>
  <Words>268</Words>
  <Characters>1531</Characters>
  <Lines>12</Lines>
  <Paragraphs>3</Paragraphs>
  <TotalTime>1</TotalTime>
  <ScaleCrop>false</ScaleCrop>
  <LinksUpToDate>false</LinksUpToDate>
  <CharactersWithSpaces>1796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2020-10-16T13:00:00Z</dcterms:created>
  <dc:creator>蒋正伟/ZJSW</dc:creator>
  <cp:lastModifiedBy>admin/ZJSW</cp:lastModifiedBy>
  <cp:lastPrinted>2021-11-11T19:39:00Z</cp:lastPrinted>
  <dcterms:modified xsi:type="dcterms:W3CDTF">2021-11-16T07:18:05Z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092FA5F5811A453186A824EC37CB1159</vt:lpwstr>
  </property>
</Properties>
</file>